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8D3E6" w14:textId="77777777" w:rsidR="00F80E20" w:rsidRDefault="00F80E20" w:rsidP="00F80E20">
      <w:pPr>
        <w:tabs>
          <w:tab w:val="left" w:pos="4102"/>
        </w:tabs>
        <w:jc w:val="right"/>
      </w:pPr>
      <w:r>
        <w:rPr>
          <w:noProof/>
        </w:rPr>
        <w:drawing>
          <wp:anchor distT="0" distB="0" distL="114300" distR="114300" simplePos="0" relativeHeight="251659264" behindDoc="0" locked="0" layoutInCell="1" allowOverlap="1" wp14:anchorId="04731683" wp14:editId="35CB737C">
            <wp:simplePos x="0" y="0"/>
            <wp:positionH relativeFrom="column">
              <wp:posOffset>107004</wp:posOffset>
            </wp:positionH>
            <wp:positionV relativeFrom="paragraph">
              <wp:posOffset>-241875</wp:posOffset>
            </wp:positionV>
            <wp:extent cx="2171700" cy="108585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1717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5F865" w14:textId="77777777" w:rsidR="00F80E20" w:rsidRDefault="00F80E20" w:rsidP="00F80E20">
      <w:pPr>
        <w:tabs>
          <w:tab w:val="left" w:pos="4102"/>
        </w:tabs>
        <w:jc w:val="right"/>
      </w:pPr>
    </w:p>
    <w:p w14:paraId="4D970C5D" w14:textId="77777777" w:rsidR="00F80E20" w:rsidRDefault="00F80E20" w:rsidP="00F80E20">
      <w:pPr>
        <w:tabs>
          <w:tab w:val="left" w:pos="4102"/>
        </w:tabs>
        <w:jc w:val="right"/>
      </w:pPr>
    </w:p>
    <w:p w14:paraId="36C2252D" w14:textId="77777777" w:rsidR="00F80E20" w:rsidRPr="002B3F88" w:rsidRDefault="00F80E20" w:rsidP="00F80E20">
      <w:pPr>
        <w:tabs>
          <w:tab w:val="left" w:pos="4102"/>
        </w:tabs>
        <w:jc w:val="right"/>
        <w:rPr>
          <w:rFonts w:ascii="Helvetica" w:hAnsi="Helvetica"/>
          <w:color w:val="000000"/>
          <w:u w:val="single"/>
        </w:rPr>
      </w:pPr>
      <w:r>
        <w:t xml:space="preserve"> </w:t>
      </w:r>
      <w:r w:rsidRPr="002B3F88">
        <w:rPr>
          <w:rFonts w:ascii="Helvetica" w:hAnsi="Helvetica"/>
          <w:color w:val="000000"/>
          <w:u w:val="single"/>
        </w:rPr>
        <w:t>FOR IMMEDIATE RELEASE</w:t>
      </w:r>
    </w:p>
    <w:p w14:paraId="5118FD92" w14:textId="77777777" w:rsidR="00F80E20" w:rsidRPr="002B3F88" w:rsidRDefault="00F80E20" w:rsidP="00F80E20">
      <w:pPr>
        <w:jc w:val="right"/>
        <w:rPr>
          <w:rFonts w:ascii="Helvetica" w:hAnsi="Helvetica"/>
          <w:bCs/>
        </w:rPr>
      </w:pPr>
      <w:r w:rsidRPr="002B3F88">
        <w:rPr>
          <w:rFonts w:ascii="Helvetica" w:hAnsi="Helvetica"/>
          <w:b/>
          <w:bCs/>
        </w:rPr>
        <w:t xml:space="preserve">Media Contact: </w:t>
      </w:r>
      <w:r>
        <w:rPr>
          <w:rFonts w:ascii="Helvetica" w:hAnsi="Helvetica"/>
          <w:bCs/>
        </w:rPr>
        <w:t>Katie Forcade,</w:t>
      </w:r>
      <w:r w:rsidRPr="002B3F88">
        <w:rPr>
          <w:rFonts w:ascii="Helvetica" w:hAnsi="Helvetica"/>
          <w:bCs/>
        </w:rPr>
        <w:t xml:space="preserve"> Scooter Media</w:t>
      </w:r>
    </w:p>
    <w:p w14:paraId="46C4BC28" w14:textId="77777777" w:rsidR="00F80E20" w:rsidRPr="00C075C4" w:rsidRDefault="00F80E20" w:rsidP="00F80E20">
      <w:pPr>
        <w:jc w:val="right"/>
      </w:pPr>
      <w:r w:rsidRPr="00C075C4">
        <w:rPr>
          <w:rFonts w:ascii="Helvetica" w:hAnsi="Helvetica"/>
          <w:bCs/>
        </w:rPr>
        <w:t xml:space="preserve">571-266-2878 | </w:t>
      </w:r>
      <w:hyperlink r:id="rId6" w:history="1">
        <w:r w:rsidRPr="00C075C4">
          <w:rPr>
            <w:rStyle w:val="Hyperlink"/>
            <w:rFonts w:ascii="Helvetica" w:eastAsiaTheme="majorEastAsia" w:hAnsi="Helvetica"/>
            <w:bCs/>
          </w:rPr>
          <w:t>katie@scootermediaco.com</w:t>
        </w:r>
      </w:hyperlink>
    </w:p>
    <w:p w14:paraId="67CA634B" w14:textId="77777777" w:rsidR="00F80E20" w:rsidRPr="00C075C4" w:rsidRDefault="00F80E20" w:rsidP="00F80E20">
      <w:pPr>
        <w:jc w:val="right"/>
      </w:pPr>
    </w:p>
    <w:p w14:paraId="2FEFDA44" w14:textId="688B11E0" w:rsidR="002D2091" w:rsidRDefault="00F80E20" w:rsidP="002D2091">
      <w:pPr>
        <w:shd w:val="clear" w:color="auto" w:fill="FFFFFF"/>
        <w:jc w:val="center"/>
        <w:rPr>
          <w:rFonts w:ascii="Helvetica" w:hAnsi="Helvetica"/>
          <w:i/>
          <w:iCs/>
          <w:color w:val="000000"/>
          <w:sz w:val="28"/>
          <w:szCs w:val="28"/>
        </w:rPr>
      </w:pPr>
      <w:r w:rsidRPr="00C075C4">
        <w:rPr>
          <w:rFonts w:ascii="Helvetica" w:hAnsi="Helvetica"/>
          <w:b/>
          <w:bCs/>
          <w:color w:val="000000"/>
          <w:sz w:val="36"/>
          <w:szCs w:val="36"/>
        </w:rPr>
        <w:t>People Working Cooperatively</w:t>
      </w:r>
      <w:r w:rsidR="00C075C4">
        <w:rPr>
          <w:rFonts w:ascii="Helvetica" w:hAnsi="Helvetica"/>
          <w:b/>
          <w:bCs/>
          <w:color w:val="000000"/>
          <w:sz w:val="36"/>
          <w:szCs w:val="36"/>
        </w:rPr>
        <w:t xml:space="preserve"> awarded </w:t>
      </w:r>
      <w:r w:rsidR="00051BCF" w:rsidRPr="00E33A5E">
        <w:rPr>
          <w:rFonts w:ascii="Helvetica" w:hAnsi="Helvetica"/>
          <w:b/>
          <w:bCs/>
          <w:color w:val="000000"/>
          <w:sz w:val="36"/>
          <w:szCs w:val="36"/>
        </w:rPr>
        <w:t xml:space="preserve">nearly </w:t>
      </w:r>
      <w:r w:rsidR="00E33A5E" w:rsidRPr="00D71A10">
        <w:rPr>
          <w:rFonts w:ascii="Helvetica" w:hAnsi="Helvetica"/>
          <w:b/>
          <w:bCs/>
          <w:color w:val="000000"/>
          <w:sz w:val="36"/>
          <w:szCs w:val="36"/>
        </w:rPr>
        <w:t>$</w:t>
      </w:r>
      <w:r w:rsidR="00D75111" w:rsidRPr="00D71A10">
        <w:rPr>
          <w:rFonts w:ascii="Helvetica" w:hAnsi="Helvetica"/>
          <w:b/>
          <w:bCs/>
          <w:color w:val="000000"/>
          <w:sz w:val="36"/>
          <w:szCs w:val="36"/>
        </w:rPr>
        <w:t>260</w:t>
      </w:r>
      <w:r w:rsidR="00E33A5E" w:rsidRPr="00D71A10">
        <w:rPr>
          <w:rFonts w:ascii="Helvetica" w:hAnsi="Helvetica"/>
          <w:b/>
          <w:bCs/>
          <w:color w:val="000000"/>
          <w:sz w:val="36"/>
          <w:szCs w:val="36"/>
        </w:rPr>
        <w:t>,000</w:t>
      </w:r>
      <w:r w:rsidR="00051BCF" w:rsidRPr="00D71A10">
        <w:rPr>
          <w:rFonts w:ascii="Helvetica" w:hAnsi="Helvetica"/>
          <w:b/>
          <w:bCs/>
          <w:color w:val="000000"/>
          <w:sz w:val="36"/>
          <w:szCs w:val="36"/>
        </w:rPr>
        <w:t xml:space="preserve"> in</w:t>
      </w:r>
      <w:r w:rsidR="00051BCF" w:rsidRPr="00E33A5E">
        <w:rPr>
          <w:rFonts w:ascii="Helvetica" w:hAnsi="Helvetica"/>
          <w:b/>
          <w:bCs/>
          <w:color w:val="000000"/>
          <w:sz w:val="36"/>
          <w:szCs w:val="36"/>
        </w:rPr>
        <w:t xml:space="preserve"> </w:t>
      </w:r>
      <w:r w:rsidR="00C075C4" w:rsidRPr="00E33A5E">
        <w:rPr>
          <w:rFonts w:ascii="Helvetica" w:hAnsi="Helvetica"/>
          <w:b/>
          <w:bCs/>
          <w:color w:val="000000"/>
          <w:sz w:val="36"/>
          <w:szCs w:val="36"/>
        </w:rPr>
        <w:t>funding</w:t>
      </w:r>
      <w:r w:rsidR="00C075C4">
        <w:rPr>
          <w:rFonts w:ascii="Helvetica" w:hAnsi="Helvetica"/>
          <w:b/>
          <w:bCs/>
          <w:color w:val="000000"/>
          <w:sz w:val="36"/>
          <w:szCs w:val="36"/>
        </w:rPr>
        <w:t xml:space="preserve"> to provide critical support to </w:t>
      </w:r>
      <w:r w:rsidR="002D2091">
        <w:rPr>
          <w:rFonts w:ascii="Helvetica" w:hAnsi="Helvetica"/>
          <w:b/>
          <w:bCs/>
          <w:color w:val="000000"/>
          <w:sz w:val="36"/>
          <w:szCs w:val="36"/>
        </w:rPr>
        <w:t xml:space="preserve">underserved residents </w:t>
      </w:r>
    </w:p>
    <w:p w14:paraId="33D0C698" w14:textId="77777777" w:rsidR="00F80E20" w:rsidRDefault="00F80E20" w:rsidP="00F80E20"/>
    <w:p w14:paraId="63AAA2B5" w14:textId="6F763450" w:rsidR="00F80E20" w:rsidRDefault="00F80E20" w:rsidP="00F80E20">
      <w:pPr>
        <w:shd w:val="clear" w:color="auto" w:fill="FFFFFF"/>
        <w:rPr>
          <w:rFonts w:ascii="Helvetica" w:hAnsi="Helvetica"/>
          <w:color w:val="000000"/>
          <w:u w:color="000000"/>
        </w:rPr>
      </w:pPr>
      <w:r w:rsidRPr="0028729F">
        <w:rPr>
          <w:rFonts w:ascii="Helvetica" w:hAnsi="Helvetica"/>
          <w:b/>
          <w:bCs/>
          <w:color w:val="000000"/>
        </w:rPr>
        <w:t>CINCINNATI (</w:t>
      </w:r>
      <w:r>
        <w:rPr>
          <w:rFonts w:ascii="Helvetica" w:hAnsi="Helvetica"/>
          <w:b/>
          <w:bCs/>
          <w:color w:val="000000"/>
        </w:rPr>
        <w:t xml:space="preserve">Feb. </w:t>
      </w:r>
      <w:r w:rsidR="00A7628D">
        <w:rPr>
          <w:rFonts w:ascii="Helvetica" w:hAnsi="Helvetica"/>
          <w:b/>
          <w:bCs/>
          <w:color w:val="000000"/>
        </w:rPr>
        <w:t>10,</w:t>
      </w:r>
      <w:r>
        <w:rPr>
          <w:rFonts w:ascii="Helvetica" w:hAnsi="Helvetica"/>
          <w:b/>
          <w:bCs/>
          <w:color w:val="000000"/>
        </w:rPr>
        <w:t xml:space="preserve"> 2025</w:t>
      </w:r>
      <w:r w:rsidRPr="0028729F">
        <w:rPr>
          <w:rFonts w:ascii="Helvetica" w:hAnsi="Helvetica"/>
          <w:b/>
          <w:bCs/>
          <w:color w:val="000000"/>
        </w:rPr>
        <w:t xml:space="preserve">) </w:t>
      </w:r>
      <w:r w:rsidRPr="0028729F">
        <w:rPr>
          <w:rFonts w:ascii="Helvetica" w:hAnsi="Helvetica"/>
          <w:bCs/>
          <w:color w:val="000000"/>
        </w:rPr>
        <w:t>–</w:t>
      </w:r>
      <w:r w:rsidRPr="0028729F">
        <w:rPr>
          <w:rFonts w:ascii="Helvetica" w:hAnsi="Helvetica"/>
          <w:color w:val="000000"/>
          <w:u w:color="000000"/>
        </w:rPr>
        <w:t xml:space="preserve"> </w:t>
      </w:r>
      <w:hyperlink r:id="rId7" w:history="1">
        <w:r w:rsidRPr="0028729F">
          <w:rPr>
            <w:rStyle w:val="Hyperlink"/>
            <w:rFonts w:ascii="Helvetica" w:eastAsiaTheme="majorEastAsia" w:hAnsi="Helvetica"/>
          </w:rPr>
          <w:t>People Working Cooperatively (PWC)</w:t>
        </w:r>
      </w:hyperlink>
      <w:r w:rsidRPr="0028729F">
        <w:rPr>
          <w:rFonts w:ascii="Helvetica" w:hAnsi="Helvetica"/>
          <w:color w:val="000000"/>
          <w:u w:color="000000"/>
        </w:rPr>
        <w:t xml:space="preserve">, a nonprofit that provides professional critical home repair, weatherization, and accessibility modification services for </w:t>
      </w:r>
      <w:r w:rsidRPr="0028729F">
        <w:rPr>
          <w:rFonts w:ascii="Helvetica" w:hAnsi="Helvetica"/>
          <w:bCs/>
          <w:color w:val="000000"/>
        </w:rPr>
        <w:t>neighbors</w:t>
      </w:r>
      <w:r w:rsidR="002D2091">
        <w:rPr>
          <w:rFonts w:ascii="Helvetica" w:hAnsi="Helvetica"/>
          <w:bCs/>
          <w:color w:val="000000"/>
        </w:rPr>
        <w:t xml:space="preserve"> living on low or fixed incomes</w:t>
      </w:r>
      <w:r w:rsidRPr="0028729F">
        <w:rPr>
          <w:rFonts w:ascii="Helvetica" w:hAnsi="Helvetica"/>
          <w:bCs/>
          <w:color w:val="000000"/>
        </w:rPr>
        <w:t xml:space="preserve"> </w:t>
      </w:r>
      <w:r w:rsidRPr="0028729F">
        <w:rPr>
          <w:rFonts w:ascii="Helvetica" w:hAnsi="Helvetica"/>
          <w:color w:val="000000"/>
          <w:u w:color="000000"/>
        </w:rPr>
        <w:t xml:space="preserve">in communities throughout Greater Cincinnati, has announced that it </w:t>
      </w:r>
      <w:r w:rsidR="002D2091">
        <w:rPr>
          <w:rFonts w:ascii="Helvetica" w:hAnsi="Helvetica"/>
          <w:color w:val="000000"/>
          <w:u w:color="000000"/>
        </w:rPr>
        <w:t>received</w:t>
      </w:r>
      <w:r>
        <w:rPr>
          <w:rFonts w:ascii="Helvetica" w:hAnsi="Helvetica"/>
          <w:color w:val="000000"/>
          <w:u w:color="000000"/>
        </w:rPr>
        <w:t xml:space="preserve"> 11 grants </w:t>
      </w:r>
      <w:r w:rsidR="002D2091">
        <w:rPr>
          <w:rFonts w:ascii="Helvetica" w:hAnsi="Helvetica"/>
          <w:color w:val="000000"/>
          <w:u w:color="000000"/>
        </w:rPr>
        <w:t>in the fourth quarter of 2024 to support its mission</w:t>
      </w:r>
      <w:r>
        <w:rPr>
          <w:rFonts w:ascii="Helvetica" w:hAnsi="Helvetica"/>
          <w:color w:val="000000"/>
          <w:u w:color="000000"/>
        </w:rPr>
        <w:t xml:space="preserve">. </w:t>
      </w:r>
    </w:p>
    <w:p w14:paraId="2A239F98" w14:textId="77777777" w:rsidR="00F80E20" w:rsidRDefault="00F80E20" w:rsidP="00F80E20">
      <w:pPr>
        <w:shd w:val="clear" w:color="auto" w:fill="FFFFFF"/>
        <w:rPr>
          <w:rFonts w:ascii="Helvetica" w:hAnsi="Helvetica"/>
          <w:color w:val="000000"/>
          <w:u w:color="000000"/>
        </w:rPr>
      </w:pPr>
    </w:p>
    <w:p w14:paraId="2CF738C0" w14:textId="625E7D23" w:rsidR="00F80E20" w:rsidRPr="00F80E20" w:rsidRDefault="00F80E20" w:rsidP="00F80E20">
      <w:pPr>
        <w:widowControl w:val="0"/>
        <w:rPr>
          <w:rFonts w:ascii="Helvetica" w:hAnsi="Helvetica"/>
          <w:color w:val="000000"/>
          <w:u w:color="000000"/>
        </w:rPr>
      </w:pPr>
      <w:r w:rsidRPr="0028729F">
        <w:rPr>
          <w:rFonts w:ascii="Helvetica" w:hAnsi="Helvetica"/>
          <w:color w:val="000000"/>
          <w:u w:color="000000"/>
        </w:rPr>
        <w:t>The grants include:</w:t>
      </w:r>
      <w:r w:rsidRPr="00F80E20">
        <w:rPr>
          <w:rFonts w:ascii="Helvetica" w:hAnsi="Helvetica"/>
          <w:color w:val="000000"/>
          <w:u w:color="000000"/>
        </w:rPr>
        <w:t> </w:t>
      </w:r>
    </w:p>
    <w:p w14:paraId="2937A2B5" w14:textId="4CD9BAF0" w:rsidR="00B308E3" w:rsidRDefault="00F80E20" w:rsidP="00B308E3">
      <w:pPr>
        <w:pStyle w:val="ListParagraph"/>
        <w:widowControl w:val="0"/>
        <w:numPr>
          <w:ilvl w:val="0"/>
          <w:numId w:val="1"/>
        </w:numPr>
        <w:rPr>
          <w:rFonts w:ascii="Helvetica" w:hAnsi="Helvetica"/>
          <w:color w:val="000000"/>
          <w:u w:color="000000"/>
        </w:rPr>
      </w:pPr>
      <w:r w:rsidRPr="00B308E3">
        <w:rPr>
          <w:rFonts w:ascii="Helvetica" w:hAnsi="Helvetica"/>
          <w:b/>
          <w:bCs/>
          <w:color w:val="000000"/>
          <w:u w:color="000000"/>
        </w:rPr>
        <w:t>Butler Helping Hands</w:t>
      </w:r>
      <w:r w:rsidRPr="00B308E3">
        <w:rPr>
          <w:rFonts w:ascii="Helvetica" w:hAnsi="Helvetica"/>
          <w:color w:val="000000"/>
          <w:u w:color="000000"/>
        </w:rPr>
        <w:t xml:space="preserve"> </w:t>
      </w:r>
      <w:r w:rsidR="00B308E3">
        <w:rPr>
          <w:rFonts w:ascii="Helvetica" w:hAnsi="Helvetica"/>
          <w:color w:val="000000"/>
          <w:u w:color="000000"/>
        </w:rPr>
        <w:t>awarded</w:t>
      </w:r>
      <w:r w:rsidR="00003595">
        <w:rPr>
          <w:rFonts w:ascii="Helvetica" w:hAnsi="Helvetica"/>
          <w:color w:val="000000"/>
          <w:u w:color="000000"/>
        </w:rPr>
        <w:t xml:space="preserve"> </w:t>
      </w:r>
      <w:r w:rsidRPr="00B308E3">
        <w:rPr>
          <w:rFonts w:ascii="Helvetica" w:hAnsi="Helvetica"/>
          <w:color w:val="000000"/>
          <w:u w:color="000000"/>
        </w:rPr>
        <w:t>$5,000 for modification projects in Northern Kentucky</w:t>
      </w:r>
      <w:r w:rsidR="00860855">
        <w:rPr>
          <w:rFonts w:ascii="Helvetica" w:hAnsi="Helvetica"/>
          <w:color w:val="000000"/>
          <w:u w:color="000000"/>
        </w:rPr>
        <w:t>.</w:t>
      </w:r>
    </w:p>
    <w:p w14:paraId="6FAF94C1" w14:textId="04A142CA" w:rsidR="00C075C4" w:rsidRPr="00C075C4" w:rsidRDefault="00C075C4" w:rsidP="00C075C4">
      <w:pPr>
        <w:pStyle w:val="ListParagraph"/>
        <w:widowControl w:val="0"/>
        <w:numPr>
          <w:ilvl w:val="0"/>
          <w:numId w:val="1"/>
        </w:numPr>
        <w:rPr>
          <w:rFonts w:ascii="Helvetica" w:hAnsi="Helvetica"/>
          <w:color w:val="000000"/>
          <w:u w:color="000000"/>
        </w:rPr>
      </w:pPr>
      <w:proofErr w:type="spellStart"/>
      <w:r w:rsidRPr="00860855">
        <w:rPr>
          <w:rFonts w:ascii="Helvetica" w:hAnsi="Helvetica"/>
          <w:b/>
          <w:bCs/>
          <w:color w:val="000000"/>
          <w:u w:color="000000"/>
        </w:rPr>
        <w:t>Centerpoint</w:t>
      </w:r>
      <w:proofErr w:type="spellEnd"/>
      <w:r w:rsidRPr="00860855">
        <w:rPr>
          <w:rFonts w:ascii="Helvetica" w:hAnsi="Helvetica"/>
          <w:b/>
          <w:bCs/>
          <w:color w:val="000000"/>
          <w:u w:color="000000"/>
        </w:rPr>
        <w:t xml:space="preserve"> Energy Foundation</w:t>
      </w:r>
      <w:r w:rsidRPr="00B308E3">
        <w:rPr>
          <w:rFonts w:ascii="Helvetica" w:hAnsi="Helvetica"/>
          <w:color w:val="000000"/>
          <w:u w:color="000000"/>
        </w:rPr>
        <w:t xml:space="preserve"> </w:t>
      </w:r>
      <w:r>
        <w:rPr>
          <w:rFonts w:ascii="Helvetica" w:hAnsi="Helvetica"/>
          <w:color w:val="000000"/>
          <w:u w:color="000000"/>
        </w:rPr>
        <w:t xml:space="preserve">awarded </w:t>
      </w:r>
      <w:r w:rsidRPr="00B308E3">
        <w:rPr>
          <w:rFonts w:ascii="Helvetica" w:hAnsi="Helvetica"/>
          <w:color w:val="000000"/>
          <w:u w:color="000000"/>
        </w:rPr>
        <w:t xml:space="preserve">$25,000 for </w:t>
      </w:r>
      <w:r w:rsidR="002D2091">
        <w:rPr>
          <w:rFonts w:ascii="Helvetica" w:hAnsi="Helvetica"/>
          <w:color w:val="000000"/>
          <w:u w:color="000000"/>
        </w:rPr>
        <w:t>r</w:t>
      </w:r>
      <w:r w:rsidR="002D2091" w:rsidRPr="00B308E3">
        <w:rPr>
          <w:rFonts w:ascii="Helvetica" w:hAnsi="Helvetica"/>
          <w:color w:val="000000"/>
          <w:u w:color="000000"/>
        </w:rPr>
        <w:t xml:space="preserve">epairs </w:t>
      </w:r>
      <w:r w:rsidRPr="00B308E3">
        <w:rPr>
          <w:rFonts w:ascii="Helvetica" w:hAnsi="Helvetica"/>
          <w:color w:val="000000"/>
          <w:u w:color="000000"/>
        </w:rPr>
        <w:t xml:space="preserve">and </w:t>
      </w:r>
      <w:r w:rsidR="002D2091">
        <w:rPr>
          <w:rFonts w:ascii="Helvetica" w:hAnsi="Helvetica"/>
          <w:color w:val="000000"/>
          <w:u w:color="000000"/>
        </w:rPr>
        <w:t>m</w:t>
      </w:r>
      <w:r w:rsidR="002D2091" w:rsidRPr="00B308E3">
        <w:rPr>
          <w:rFonts w:ascii="Helvetica" w:hAnsi="Helvetica"/>
          <w:color w:val="000000"/>
          <w:u w:color="000000"/>
        </w:rPr>
        <w:t xml:space="preserve">odifications </w:t>
      </w:r>
      <w:r>
        <w:rPr>
          <w:rFonts w:ascii="Helvetica" w:hAnsi="Helvetica"/>
          <w:color w:val="000000"/>
          <w:u w:color="000000"/>
        </w:rPr>
        <w:t xml:space="preserve">to help </w:t>
      </w:r>
      <w:r w:rsidR="002D2091">
        <w:rPr>
          <w:rFonts w:ascii="Helvetica" w:hAnsi="Helvetica"/>
          <w:color w:val="000000"/>
          <w:u w:color="000000"/>
        </w:rPr>
        <w:t xml:space="preserve">clients </w:t>
      </w:r>
      <w:r>
        <w:rPr>
          <w:rFonts w:ascii="Helvetica" w:hAnsi="Helvetica"/>
          <w:color w:val="000000"/>
          <w:u w:color="000000"/>
        </w:rPr>
        <w:t>in the Dayton area.</w:t>
      </w:r>
    </w:p>
    <w:p w14:paraId="2348EB3A" w14:textId="398BF22F" w:rsidR="00F80E20" w:rsidRPr="00B308E3" w:rsidRDefault="00F80E20" w:rsidP="00B308E3">
      <w:pPr>
        <w:pStyle w:val="ListParagraph"/>
        <w:widowControl w:val="0"/>
        <w:numPr>
          <w:ilvl w:val="0"/>
          <w:numId w:val="1"/>
        </w:numPr>
        <w:rPr>
          <w:rFonts w:ascii="Helvetica" w:hAnsi="Helvetica"/>
          <w:color w:val="000000"/>
          <w:u w:color="000000"/>
        </w:rPr>
      </w:pPr>
      <w:r w:rsidRPr="00860855">
        <w:rPr>
          <w:rFonts w:ascii="Helvetica" w:hAnsi="Helvetica"/>
          <w:b/>
          <w:bCs/>
          <w:color w:val="000000"/>
          <w:u w:color="000000"/>
        </w:rPr>
        <w:t>Cleveland Cliffs Foundation</w:t>
      </w:r>
      <w:r w:rsidRPr="00B308E3">
        <w:rPr>
          <w:rFonts w:ascii="Helvetica" w:hAnsi="Helvetica"/>
          <w:color w:val="000000"/>
          <w:u w:color="000000"/>
        </w:rPr>
        <w:t xml:space="preserve"> </w:t>
      </w:r>
      <w:r w:rsidR="00860855">
        <w:rPr>
          <w:rFonts w:ascii="Helvetica" w:hAnsi="Helvetica"/>
          <w:color w:val="000000"/>
          <w:u w:color="000000"/>
        </w:rPr>
        <w:t xml:space="preserve">awarded </w:t>
      </w:r>
      <w:r w:rsidRPr="00B308E3">
        <w:rPr>
          <w:rFonts w:ascii="Helvetica" w:hAnsi="Helvetica"/>
          <w:color w:val="000000"/>
          <w:u w:color="000000"/>
        </w:rPr>
        <w:t>$20,000 for the Repairs and Modifications Program</w:t>
      </w:r>
      <w:r w:rsidR="00860855">
        <w:rPr>
          <w:rFonts w:ascii="Helvetica" w:hAnsi="Helvetica"/>
          <w:color w:val="000000"/>
          <w:u w:color="000000"/>
        </w:rPr>
        <w:t>, which was matched</w:t>
      </w:r>
      <w:r w:rsidR="002D2091">
        <w:rPr>
          <w:rFonts w:ascii="Helvetica" w:hAnsi="Helvetica"/>
          <w:color w:val="000000"/>
          <w:u w:color="000000"/>
        </w:rPr>
        <w:t xml:space="preserve"> dollar-for-dollar</w:t>
      </w:r>
      <w:r w:rsidR="00860855">
        <w:rPr>
          <w:rFonts w:ascii="Helvetica" w:hAnsi="Helvetica"/>
          <w:color w:val="000000"/>
          <w:u w:color="000000"/>
        </w:rPr>
        <w:t xml:space="preserve"> by </w:t>
      </w:r>
      <w:r w:rsidR="002D2091">
        <w:rPr>
          <w:rFonts w:ascii="Helvetica" w:hAnsi="Helvetica"/>
          <w:color w:val="000000"/>
          <w:u w:color="000000"/>
        </w:rPr>
        <w:t xml:space="preserve">The </w:t>
      </w:r>
      <w:r w:rsidR="00860855">
        <w:rPr>
          <w:rFonts w:ascii="Helvetica" w:hAnsi="Helvetica"/>
          <w:color w:val="000000"/>
          <w:u w:color="000000"/>
        </w:rPr>
        <w:t>Farmer Family Foundation</w:t>
      </w:r>
      <w:r w:rsidR="002D2091">
        <w:rPr>
          <w:rFonts w:ascii="Helvetica" w:hAnsi="Helvetica"/>
          <w:color w:val="000000"/>
          <w:u w:color="000000"/>
        </w:rPr>
        <w:t xml:space="preserve"> and its Trustees</w:t>
      </w:r>
      <w:r w:rsidR="00860855">
        <w:rPr>
          <w:rFonts w:ascii="Helvetica" w:hAnsi="Helvetica"/>
          <w:color w:val="000000"/>
          <w:u w:color="000000"/>
        </w:rPr>
        <w:t xml:space="preserve">. </w:t>
      </w:r>
    </w:p>
    <w:p w14:paraId="02302D7A" w14:textId="71D0E3F8" w:rsidR="00F80E20" w:rsidRDefault="00F80E20" w:rsidP="00B308E3">
      <w:pPr>
        <w:pStyle w:val="ListParagraph"/>
        <w:widowControl w:val="0"/>
        <w:numPr>
          <w:ilvl w:val="0"/>
          <w:numId w:val="1"/>
        </w:numPr>
        <w:rPr>
          <w:rFonts w:ascii="Helvetica" w:hAnsi="Helvetica"/>
          <w:color w:val="000000"/>
          <w:u w:color="000000"/>
        </w:rPr>
      </w:pPr>
      <w:r w:rsidRPr="00860855">
        <w:rPr>
          <w:rFonts w:ascii="Helvetica" w:hAnsi="Helvetica"/>
          <w:b/>
          <w:bCs/>
          <w:color w:val="000000"/>
          <w:u w:color="000000"/>
        </w:rPr>
        <w:t xml:space="preserve">Colerain Township </w:t>
      </w:r>
      <w:r w:rsidR="00860855">
        <w:rPr>
          <w:rFonts w:ascii="Helvetica" w:hAnsi="Helvetica"/>
          <w:color w:val="000000"/>
          <w:u w:color="000000"/>
        </w:rPr>
        <w:t>awarded</w:t>
      </w:r>
      <w:r w:rsidRPr="00B308E3">
        <w:rPr>
          <w:rFonts w:ascii="Helvetica" w:hAnsi="Helvetica"/>
          <w:color w:val="000000"/>
          <w:u w:color="000000"/>
        </w:rPr>
        <w:t xml:space="preserve"> $1,500 for Prepare Affair</w:t>
      </w:r>
      <w:r w:rsidR="002D2091">
        <w:rPr>
          <w:rFonts w:ascii="Helvetica" w:hAnsi="Helvetica"/>
          <w:color w:val="000000"/>
          <w:u w:color="000000"/>
        </w:rPr>
        <w:t xml:space="preserve"> and </w:t>
      </w:r>
      <w:r w:rsidRPr="00B308E3">
        <w:rPr>
          <w:rFonts w:ascii="Helvetica" w:hAnsi="Helvetica"/>
          <w:color w:val="000000"/>
          <w:u w:color="000000"/>
        </w:rPr>
        <w:t>Colerain Give Back Day</w:t>
      </w:r>
      <w:r w:rsidR="00860855">
        <w:rPr>
          <w:rFonts w:ascii="Helvetica" w:hAnsi="Helvetica"/>
          <w:color w:val="000000"/>
          <w:u w:color="000000"/>
        </w:rPr>
        <w:t xml:space="preserve">, which are volunteer service days </w:t>
      </w:r>
      <w:r w:rsidR="002D2091">
        <w:rPr>
          <w:rFonts w:ascii="Helvetica" w:hAnsi="Helvetica"/>
          <w:color w:val="000000"/>
          <w:u w:color="000000"/>
        </w:rPr>
        <w:t>that help PWC</w:t>
      </w:r>
      <w:r w:rsidR="00860855">
        <w:rPr>
          <w:rFonts w:ascii="Helvetica" w:hAnsi="Helvetica"/>
          <w:color w:val="000000"/>
          <w:u w:color="000000"/>
        </w:rPr>
        <w:t xml:space="preserve"> </w:t>
      </w:r>
      <w:r w:rsidR="002D2091">
        <w:rPr>
          <w:rFonts w:ascii="Helvetica" w:hAnsi="Helvetica"/>
          <w:color w:val="000000"/>
          <w:u w:color="000000"/>
        </w:rPr>
        <w:t>attend to</w:t>
      </w:r>
      <w:r w:rsidR="00860855">
        <w:rPr>
          <w:rFonts w:ascii="Helvetica" w:hAnsi="Helvetica"/>
          <w:color w:val="000000"/>
          <w:u w:color="000000"/>
        </w:rPr>
        <w:t xml:space="preserve"> the waitlist of people </w:t>
      </w:r>
      <w:r w:rsidR="00C075C4">
        <w:rPr>
          <w:rFonts w:ascii="Helvetica" w:hAnsi="Helvetica"/>
          <w:color w:val="000000"/>
          <w:u w:color="000000"/>
        </w:rPr>
        <w:t>qualifying for assistance.</w:t>
      </w:r>
    </w:p>
    <w:p w14:paraId="10254BE4" w14:textId="7A0BBDC5" w:rsidR="00C075C4" w:rsidRPr="00B308E3" w:rsidRDefault="00C075C4" w:rsidP="00C075C4">
      <w:pPr>
        <w:pStyle w:val="ListParagraph"/>
        <w:widowControl w:val="0"/>
        <w:numPr>
          <w:ilvl w:val="0"/>
          <w:numId w:val="1"/>
        </w:numPr>
        <w:rPr>
          <w:rFonts w:ascii="Helvetica" w:hAnsi="Helvetica"/>
          <w:color w:val="000000"/>
          <w:u w:color="000000"/>
        </w:rPr>
      </w:pPr>
      <w:r w:rsidRPr="00C075C4">
        <w:rPr>
          <w:rFonts w:ascii="Helvetica" w:hAnsi="Helvetica"/>
          <w:b/>
          <w:bCs/>
          <w:color w:val="000000"/>
          <w:u w:color="000000"/>
        </w:rPr>
        <w:t>Good Shepherd</w:t>
      </w:r>
      <w:r w:rsidR="00E50C25">
        <w:rPr>
          <w:rFonts w:ascii="Helvetica" w:hAnsi="Helvetica"/>
          <w:b/>
          <w:bCs/>
          <w:color w:val="000000"/>
          <w:u w:color="000000"/>
        </w:rPr>
        <w:t xml:space="preserve"> Catholic Church</w:t>
      </w:r>
      <w:r w:rsidRPr="00B308E3">
        <w:rPr>
          <w:rFonts w:ascii="Helvetica" w:hAnsi="Helvetica"/>
          <w:color w:val="000000"/>
          <w:u w:color="000000"/>
        </w:rPr>
        <w:t xml:space="preserve"> </w:t>
      </w:r>
      <w:r>
        <w:rPr>
          <w:rFonts w:ascii="Helvetica" w:hAnsi="Helvetica"/>
          <w:color w:val="000000"/>
          <w:u w:color="000000"/>
        </w:rPr>
        <w:t xml:space="preserve">awarded </w:t>
      </w:r>
      <w:r w:rsidRPr="00B308E3">
        <w:rPr>
          <w:rFonts w:ascii="Helvetica" w:hAnsi="Helvetica"/>
          <w:color w:val="000000"/>
          <w:u w:color="000000"/>
        </w:rPr>
        <w:t xml:space="preserve">$6,000 </w:t>
      </w:r>
      <w:r>
        <w:rPr>
          <w:rFonts w:ascii="Helvetica" w:hAnsi="Helvetica"/>
          <w:color w:val="000000"/>
          <w:u w:color="000000"/>
        </w:rPr>
        <w:t>toward volunteer events.</w:t>
      </w:r>
    </w:p>
    <w:p w14:paraId="08D0455D" w14:textId="202AD2CE" w:rsidR="00C075C4" w:rsidRPr="00C075C4" w:rsidRDefault="00C075C4" w:rsidP="00C075C4">
      <w:pPr>
        <w:pStyle w:val="ListParagraph"/>
        <w:widowControl w:val="0"/>
        <w:numPr>
          <w:ilvl w:val="0"/>
          <w:numId w:val="1"/>
        </w:numPr>
        <w:rPr>
          <w:rFonts w:ascii="Helvetica" w:hAnsi="Helvetica"/>
          <w:color w:val="000000"/>
          <w:u w:color="000000"/>
        </w:rPr>
      </w:pPr>
      <w:r w:rsidRPr="00C075C4">
        <w:rPr>
          <w:rFonts w:ascii="Helvetica" w:hAnsi="Helvetica"/>
          <w:b/>
          <w:bCs/>
          <w:color w:val="000000"/>
          <w:u w:color="000000"/>
        </w:rPr>
        <w:t>Huntington Charitable Foundation</w:t>
      </w:r>
      <w:r w:rsidRPr="00B308E3">
        <w:rPr>
          <w:rFonts w:ascii="Helvetica" w:hAnsi="Helvetica"/>
          <w:color w:val="000000"/>
          <w:u w:color="000000"/>
        </w:rPr>
        <w:t xml:space="preserve"> </w:t>
      </w:r>
      <w:r>
        <w:rPr>
          <w:rFonts w:ascii="Helvetica" w:hAnsi="Helvetica"/>
          <w:color w:val="000000"/>
          <w:u w:color="000000"/>
        </w:rPr>
        <w:t xml:space="preserve">awarded </w:t>
      </w:r>
      <w:r w:rsidRPr="00B308E3">
        <w:rPr>
          <w:rFonts w:ascii="Helvetica" w:hAnsi="Helvetica"/>
          <w:color w:val="000000"/>
          <w:u w:color="000000"/>
        </w:rPr>
        <w:t xml:space="preserve">$10,000 for </w:t>
      </w:r>
      <w:r w:rsidR="002D2091">
        <w:rPr>
          <w:rFonts w:ascii="Helvetica" w:hAnsi="Helvetica"/>
          <w:color w:val="000000"/>
          <w:u w:color="000000"/>
        </w:rPr>
        <w:t>r</w:t>
      </w:r>
      <w:r w:rsidRPr="00B308E3">
        <w:rPr>
          <w:rFonts w:ascii="Helvetica" w:hAnsi="Helvetica"/>
          <w:color w:val="000000"/>
          <w:u w:color="000000"/>
        </w:rPr>
        <w:t xml:space="preserve">epairs and </w:t>
      </w:r>
      <w:r w:rsidR="002D2091">
        <w:rPr>
          <w:rFonts w:ascii="Helvetica" w:hAnsi="Helvetica"/>
          <w:color w:val="000000"/>
          <w:u w:color="000000"/>
        </w:rPr>
        <w:t>m</w:t>
      </w:r>
      <w:r w:rsidR="002D2091" w:rsidRPr="00B308E3">
        <w:rPr>
          <w:rFonts w:ascii="Helvetica" w:hAnsi="Helvetica"/>
          <w:color w:val="000000"/>
          <w:u w:color="000000"/>
        </w:rPr>
        <w:t>odifications</w:t>
      </w:r>
      <w:r>
        <w:rPr>
          <w:rFonts w:ascii="Helvetica" w:hAnsi="Helvetica"/>
          <w:color w:val="000000"/>
          <w:u w:color="000000"/>
        </w:rPr>
        <w:t>.</w:t>
      </w:r>
    </w:p>
    <w:p w14:paraId="4C2A4184" w14:textId="5C31DFD7" w:rsidR="00C075C4" w:rsidRPr="00C075C4" w:rsidRDefault="00C075C4" w:rsidP="00C075C4">
      <w:pPr>
        <w:pStyle w:val="ListParagraph"/>
        <w:widowControl w:val="0"/>
        <w:numPr>
          <w:ilvl w:val="0"/>
          <w:numId w:val="1"/>
        </w:numPr>
        <w:rPr>
          <w:rFonts w:ascii="Helvetica" w:hAnsi="Helvetica"/>
          <w:color w:val="000000"/>
          <w:u w:color="000000"/>
        </w:rPr>
      </w:pPr>
      <w:r w:rsidRPr="00B308E3">
        <w:rPr>
          <w:rFonts w:ascii="Helvetica" w:hAnsi="Helvetica"/>
          <w:b/>
          <w:bCs/>
          <w:color w:val="000000"/>
          <w:u w:color="000000"/>
        </w:rPr>
        <w:t>Macy’s</w:t>
      </w:r>
      <w:r>
        <w:rPr>
          <w:rFonts w:ascii="Helvetica" w:hAnsi="Helvetica"/>
          <w:color w:val="000000"/>
          <w:u w:color="000000"/>
        </w:rPr>
        <w:t xml:space="preserve"> awarded</w:t>
      </w:r>
      <w:r w:rsidRPr="00B308E3">
        <w:rPr>
          <w:rFonts w:ascii="Helvetica" w:hAnsi="Helvetica"/>
          <w:color w:val="000000"/>
          <w:u w:color="000000"/>
        </w:rPr>
        <w:t xml:space="preserve"> $13,000 for </w:t>
      </w:r>
      <w:r w:rsidR="002D2091">
        <w:rPr>
          <w:rFonts w:ascii="Helvetica" w:hAnsi="Helvetica"/>
          <w:color w:val="000000"/>
          <w:u w:color="000000"/>
        </w:rPr>
        <w:t>the</w:t>
      </w:r>
      <w:r w:rsidR="002D2091" w:rsidRPr="00B308E3">
        <w:rPr>
          <w:rFonts w:ascii="Helvetica" w:hAnsi="Helvetica"/>
          <w:color w:val="000000"/>
          <w:u w:color="000000"/>
        </w:rPr>
        <w:t xml:space="preserve"> </w:t>
      </w:r>
      <w:r w:rsidRPr="00B308E3">
        <w:rPr>
          <w:rFonts w:ascii="Helvetica" w:hAnsi="Helvetica"/>
          <w:color w:val="000000"/>
          <w:u w:color="000000"/>
        </w:rPr>
        <w:t xml:space="preserve">Modifications for Mobility </w:t>
      </w:r>
      <w:r w:rsidR="002D2091">
        <w:rPr>
          <w:rFonts w:ascii="Helvetica" w:hAnsi="Helvetica"/>
          <w:color w:val="000000"/>
          <w:u w:color="000000"/>
        </w:rPr>
        <w:t>p</w:t>
      </w:r>
      <w:r w:rsidR="002D2091" w:rsidRPr="00B308E3">
        <w:rPr>
          <w:rFonts w:ascii="Helvetica" w:hAnsi="Helvetica"/>
          <w:color w:val="000000"/>
          <w:u w:color="000000"/>
        </w:rPr>
        <w:t>rogram</w:t>
      </w:r>
      <w:r>
        <w:rPr>
          <w:rFonts w:ascii="Helvetica" w:hAnsi="Helvetica"/>
          <w:color w:val="000000"/>
          <w:u w:color="000000"/>
        </w:rPr>
        <w:t>, which helps improve daily mobility and independence for some of PWC’s most vulnerable clients</w:t>
      </w:r>
      <w:r w:rsidR="002D2091">
        <w:rPr>
          <w:rFonts w:ascii="Helvetica" w:hAnsi="Helvetica"/>
          <w:color w:val="000000"/>
          <w:u w:color="000000"/>
        </w:rPr>
        <w:t xml:space="preserve"> by helping</w:t>
      </w:r>
      <w:r>
        <w:rPr>
          <w:rFonts w:ascii="Helvetica" w:hAnsi="Helvetica"/>
          <w:color w:val="000000"/>
          <w:u w:color="000000"/>
        </w:rPr>
        <w:t xml:space="preserve"> with modification projects such as chair/stair lifts, accessibility ramps, bathroom modifications, and more. </w:t>
      </w:r>
    </w:p>
    <w:p w14:paraId="0D4D5819" w14:textId="3A399F7C" w:rsidR="00F80E20" w:rsidRPr="00B308E3" w:rsidRDefault="00D55D48" w:rsidP="00B308E3">
      <w:pPr>
        <w:pStyle w:val="ListParagraph"/>
        <w:widowControl w:val="0"/>
        <w:numPr>
          <w:ilvl w:val="0"/>
          <w:numId w:val="1"/>
        </w:numPr>
        <w:rPr>
          <w:rFonts w:ascii="Helvetica" w:hAnsi="Helvetica"/>
          <w:color w:val="000000"/>
          <w:u w:color="000000"/>
        </w:rPr>
      </w:pPr>
      <w:r>
        <w:rPr>
          <w:rFonts w:ascii="Helvetica" w:hAnsi="Helvetica"/>
          <w:b/>
          <w:bCs/>
          <w:color w:val="000000"/>
          <w:u w:color="000000"/>
        </w:rPr>
        <w:t xml:space="preserve">The </w:t>
      </w:r>
      <w:r w:rsidR="00F80E20" w:rsidRPr="00860855">
        <w:rPr>
          <w:rFonts w:ascii="Helvetica" w:hAnsi="Helvetica"/>
          <w:b/>
          <w:bCs/>
          <w:color w:val="000000"/>
          <w:u w:color="000000"/>
        </w:rPr>
        <w:t>P&amp;G Fund</w:t>
      </w:r>
      <w:r w:rsidRPr="00D71A10">
        <w:rPr>
          <w:rFonts w:ascii="Helvetica" w:hAnsi="Helvetica"/>
          <w:b/>
          <w:color w:val="000000"/>
          <w:u w:color="000000"/>
        </w:rPr>
        <w:t xml:space="preserve"> of the Greater Cincinnati Foundation </w:t>
      </w:r>
      <w:r w:rsidR="00C075C4">
        <w:rPr>
          <w:rFonts w:ascii="Helvetica" w:hAnsi="Helvetica"/>
          <w:color w:val="000000"/>
          <w:u w:color="000000"/>
        </w:rPr>
        <w:t xml:space="preserve">awarded </w:t>
      </w:r>
      <w:r w:rsidR="00F80E20" w:rsidRPr="00B308E3">
        <w:rPr>
          <w:rFonts w:ascii="Helvetica" w:hAnsi="Helvetica"/>
          <w:color w:val="000000"/>
          <w:u w:color="000000"/>
        </w:rPr>
        <w:t xml:space="preserve">$50,000 for </w:t>
      </w:r>
      <w:r w:rsidR="002D2091">
        <w:rPr>
          <w:rFonts w:ascii="Helvetica" w:hAnsi="Helvetica"/>
          <w:color w:val="000000"/>
          <w:u w:color="000000"/>
        </w:rPr>
        <w:t>r</w:t>
      </w:r>
      <w:r w:rsidR="00F80E20" w:rsidRPr="00B308E3">
        <w:rPr>
          <w:rFonts w:ascii="Helvetica" w:hAnsi="Helvetica"/>
          <w:color w:val="000000"/>
          <w:u w:color="000000"/>
        </w:rPr>
        <w:t xml:space="preserve">epairs and </w:t>
      </w:r>
      <w:r w:rsidR="002D2091">
        <w:rPr>
          <w:rFonts w:ascii="Helvetica" w:hAnsi="Helvetica"/>
          <w:color w:val="000000"/>
          <w:u w:color="000000"/>
        </w:rPr>
        <w:t>m</w:t>
      </w:r>
      <w:r w:rsidR="002D2091" w:rsidRPr="00B308E3">
        <w:rPr>
          <w:rFonts w:ascii="Helvetica" w:hAnsi="Helvetica"/>
          <w:color w:val="000000"/>
          <w:u w:color="000000"/>
        </w:rPr>
        <w:t>odifications</w:t>
      </w:r>
      <w:r w:rsidR="00C075C4">
        <w:rPr>
          <w:rFonts w:ascii="Helvetica" w:hAnsi="Helvetica"/>
          <w:color w:val="000000"/>
          <w:u w:color="000000"/>
        </w:rPr>
        <w:t>.</w:t>
      </w:r>
    </w:p>
    <w:p w14:paraId="05031A55" w14:textId="4F4AF4C2" w:rsidR="00C075C4" w:rsidRPr="00C075C4" w:rsidRDefault="00C075C4" w:rsidP="00C075C4">
      <w:pPr>
        <w:pStyle w:val="ListParagraph"/>
        <w:widowControl w:val="0"/>
        <w:numPr>
          <w:ilvl w:val="0"/>
          <w:numId w:val="1"/>
        </w:numPr>
        <w:rPr>
          <w:rFonts w:ascii="Helvetica" w:hAnsi="Helvetica"/>
          <w:color w:val="000000"/>
          <w:u w:color="000000"/>
        </w:rPr>
      </w:pPr>
      <w:r w:rsidRPr="00C075C4">
        <w:rPr>
          <w:rFonts w:ascii="Helvetica" w:hAnsi="Helvetica"/>
          <w:b/>
          <w:bCs/>
          <w:color w:val="000000"/>
          <w:u w:color="000000"/>
        </w:rPr>
        <w:t>Robert and Adele Schiff Family Foundation</w:t>
      </w:r>
      <w:r w:rsidRPr="00B308E3">
        <w:rPr>
          <w:rFonts w:ascii="Helvetica" w:hAnsi="Helvetica"/>
          <w:color w:val="000000"/>
          <w:u w:color="000000"/>
        </w:rPr>
        <w:t xml:space="preserve"> </w:t>
      </w:r>
      <w:r>
        <w:rPr>
          <w:rFonts w:ascii="Helvetica" w:hAnsi="Helvetica"/>
          <w:color w:val="000000"/>
          <w:u w:color="000000"/>
        </w:rPr>
        <w:t xml:space="preserve">awarded </w:t>
      </w:r>
      <w:r w:rsidRPr="00B308E3">
        <w:rPr>
          <w:rFonts w:ascii="Helvetica" w:hAnsi="Helvetica"/>
          <w:color w:val="000000"/>
          <w:u w:color="000000"/>
        </w:rPr>
        <w:t xml:space="preserve">$100,000 for </w:t>
      </w:r>
      <w:r w:rsidR="002D2091">
        <w:rPr>
          <w:rFonts w:ascii="Helvetica" w:hAnsi="Helvetica"/>
          <w:color w:val="000000"/>
          <w:u w:color="000000"/>
        </w:rPr>
        <w:t>h</w:t>
      </w:r>
      <w:r w:rsidR="002D2091" w:rsidRPr="00B308E3">
        <w:rPr>
          <w:rFonts w:ascii="Helvetica" w:hAnsi="Helvetica"/>
          <w:color w:val="000000"/>
          <w:u w:color="000000"/>
        </w:rPr>
        <w:t xml:space="preserve">ome </w:t>
      </w:r>
      <w:r w:rsidRPr="00B308E3">
        <w:rPr>
          <w:rFonts w:ascii="Helvetica" w:hAnsi="Helvetica"/>
          <w:color w:val="000000"/>
          <w:u w:color="000000"/>
        </w:rPr>
        <w:t>repairs in collaboration with</w:t>
      </w:r>
      <w:r>
        <w:rPr>
          <w:rFonts w:ascii="Helvetica" w:hAnsi="Helvetica"/>
          <w:color w:val="000000"/>
          <w:u w:color="000000"/>
        </w:rPr>
        <w:t xml:space="preserve"> the</w:t>
      </w:r>
      <w:r w:rsidRPr="00B308E3">
        <w:rPr>
          <w:rFonts w:ascii="Helvetica" w:hAnsi="Helvetica"/>
          <w:color w:val="000000"/>
          <w:u w:color="000000"/>
        </w:rPr>
        <w:t xml:space="preserve"> Community Learning Center Institute</w:t>
      </w:r>
      <w:r>
        <w:rPr>
          <w:rFonts w:ascii="Helvetica" w:hAnsi="Helvetica"/>
          <w:color w:val="000000"/>
          <w:u w:color="000000"/>
        </w:rPr>
        <w:t>.</w:t>
      </w:r>
    </w:p>
    <w:p w14:paraId="3DD845B6" w14:textId="70AD66CF" w:rsidR="00F80E20" w:rsidRDefault="00F80E20" w:rsidP="00F80E20">
      <w:pPr>
        <w:pStyle w:val="ListParagraph"/>
        <w:widowControl w:val="0"/>
        <w:numPr>
          <w:ilvl w:val="0"/>
          <w:numId w:val="1"/>
        </w:numPr>
        <w:rPr>
          <w:rFonts w:ascii="Helvetica" w:hAnsi="Helvetica"/>
          <w:color w:val="000000"/>
          <w:u w:color="000000"/>
        </w:rPr>
      </w:pPr>
      <w:r w:rsidRPr="00C075C4">
        <w:rPr>
          <w:rFonts w:ascii="Helvetica" w:hAnsi="Helvetica"/>
          <w:b/>
          <w:bCs/>
          <w:color w:val="000000"/>
          <w:u w:color="000000"/>
        </w:rPr>
        <w:t>Rumpke</w:t>
      </w:r>
      <w:r w:rsidRPr="00B308E3">
        <w:rPr>
          <w:rFonts w:ascii="Helvetica" w:hAnsi="Helvetica"/>
          <w:color w:val="000000"/>
          <w:u w:color="000000"/>
        </w:rPr>
        <w:t xml:space="preserve"> </w:t>
      </w:r>
      <w:r w:rsidR="00C075C4">
        <w:rPr>
          <w:rFonts w:ascii="Helvetica" w:hAnsi="Helvetica"/>
          <w:color w:val="000000"/>
          <w:u w:color="000000"/>
        </w:rPr>
        <w:t xml:space="preserve">awarded </w:t>
      </w:r>
      <w:r w:rsidRPr="00B308E3">
        <w:rPr>
          <w:rFonts w:ascii="Helvetica" w:hAnsi="Helvetica"/>
          <w:color w:val="000000"/>
          <w:u w:color="000000"/>
        </w:rPr>
        <w:t>$1</w:t>
      </w:r>
      <w:r w:rsidR="002D2091">
        <w:rPr>
          <w:rFonts w:ascii="Helvetica" w:hAnsi="Helvetica"/>
          <w:color w:val="000000"/>
          <w:u w:color="000000"/>
        </w:rPr>
        <w:t>,</w:t>
      </w:r>
      <w:r w:rsidRPr="00B308E3">
        <w:rPr>
          <w:rFonts w:ascii="Helvetica" w:hAnsi="Helvetica"/>
          <w:color w:val="000000"/>
          <w:u w:color="000000"/>
        </w:rPr>
        <w:t xml:space="preserve">500 </w:t>
      </w:r>
      <w:r w:rsidR="002D2091">
        <w:rPr>
          <w:rFonts w:ascii="Helvetica" w:hAnsi="Helvetica"/>
          <w:color w:val="000000"/>
          <w:u w:color="000000"/>
        </w:rPr>
        <w:t>for</w:t>
      </w:r>
      <w:r w:rsidR="00C075C4">
        <w:rPr>
          <w:rFonts w:ascii="Helvetica" w:hAnsi="Helvetica"/>
          <w:color w:val="000000"/>
          <w:u w:color="000000"/>
        </w:rPr>
        <w:t xml:space="preserve"> volunteer events. </w:t>
      </w:r>
    </w:p>
    <w:p w14:paraId="3B71D3E1" w14:textId="510EA427" w:rsidR="00C075C4" w:rsidRPr="00C075C4" w:rsidRDefault="00D55D48" w:rsidP="00C075C4">
      <w:pPr>
        <w:pStyle w:val="ListParagraph"/>
        <w:widowControl w:val="0"/>
        <w:numPr>
          <w:ilvl w:val="0"/>
          <w:numId w:val="1"/>
        </w:numPr>
        <w:rPr>
          <w:rFonts w:ascii="Helvetica" w:hAnsi="Helvetica"/>
          <w:color w:val="000000"/>
          <w:u w:color="000000"/>
        </w:rPr>
      </w:pPr>
      <w:r>
        <w:rPr>
          <w:rFonts w:ascii="Helvetica" w:hAnsi="Helvetica"/>
          <w:b/>
          <w:bCs/>
          <w:color w:val="000000"/>
          <w:u w:color="000000"/>
        </w:rPr>
        <w:t xml:space="preserve">The </w:t>
      </w:r>
      <w:r w:rsidR="00C075C4" w:rsidRPr="00C075C4">
        <w:rPr>
          <w:rFonts w:ascii="Helvetica" w:hAnsi="Helvetica"/>
          <w:b/>
          <w:bCs/>
          <w:color w:val="000000"/>
          <w:u w:color="000000"/>
        </w:rPr>
        <w:t>Sutphin</w:t>
      </w:r>
      <w:r>
        <w:rPr>
          <w:rFonts w:ascii="Helvetica" w:hAnsi="Helvetica"/>
          <w:b/>
          <w:bCs/>
          <w:color w:val="000000"/>
          <w:u w:color="000000"/>
        </w:rPr>
        <w:t xml:space="preserve"> Family</w:t>
      </w:r>
      <w:r w:rsidR="00C075C4" w:rsidRPr="00C075C4">
        <w:rPr>
          <w:rFonts w:ascii="Helvetica" w:hAnsi="Helvetica"/>
          <w:b/>
          <w:bCs/>
          <w:color w:val="000000"/>
          <w:u w:color="000000"/>
        </w:rPr>
        <w:t xml:space="preserve"> Foundation</w:t>
      </w:r>
      <w:r w:rsidR="00C075C4" w:rsidRPr="00B308E3">
        <w:rPr>
          <w:rFonts w:ascii="Helvetica" w:hAnsi="Helvetica"/>
          <w:color w:val="000000"/>
          <w:u w:color="000000"/>
        </w:rPr>
        <w:t xml:space="preserve"> </w:t>
      </w:r>
      <w:r w:rsidR="00C075C4">
        <w:rPr>
          <w:rFonts w:ascii="Helvetica" w:hAnsi="Helvetica"/>
          <w:color w:val="000000"/>
          <w:u w:color="000000"/>
        </w:rPr>
        <w:t>awarded $27,150 f</w:t>
      </w:r>
      <w:r w:rsidR="00C075C4" w:rsidRPr="00B308E3">
        <w:rPr>
          <w:rFonts w:ascii="Helvetica" w:hAnsi="Helvetica"/>
          <w:color w:val="000000"/>
          <w:u w:color="000000"/>
        </w:rPr>
        <w:t xml:space="preserve">or </w:t>
      </w:r>
      <w:r w:rsidR="002D2091">
        <w:rPr>
          <w:rFonts w:ascii="Helvetica" w:hAnsi="Helvetica"/>
          <w:color w:val="000000"/>
          <w:u w:color="000000"/>
        </w:rPr>
        <w:t>a</w:t>
      </w:r>
      <w:r w:rsidR="002D2091" w:rsidRPr="00B308E3">
        <w:rPr>
          <w:rFonts w:ascii="Helvetica" w:hAnsi="Helvetica"/>
          <w:color w:val="000000"/>
          <w:u w:color="000000"/>
        </w:rPr>
        <w:t xml:space="preserve">ccessibility </w:t>
      </w:r>
      <w:r w:rsidR="002D2091">
        <w:rPr>
          <w:rFonts w:ascii="Helvetica" w:hAnsi="Helvetica"/>
          <w:color w:val="000000"/>
          <w:u w:color="000000"/>
        </w:rPr>
        <w:t>i</w:t>
      </w:r>
      <w:r w:rsidR="002D2091" w:rsidRPr="00B308E3">
        <w:rPr>
          <w:rFonts w:ascii="Helvetica" w:hAnsi="Helvetica"/>
          <w:color w:val="000000"/>
          <w:u w:color="000000"/>
        </w:rPr>
        <w:t xml:space="preserve">mprovements </w:t>
      </w:r>
      <w:r w:rsidR="00C075C4" w:rsidRPr="00B308E3">
        <w:rPr>
          <w:rFonts w:ascii="Helvetica" w:hAnsi="Helvetica"/>
          <w:color w:val="000000"/>
          <w:u w:color="000000"/>
        </w:rPr>
        <w:t>to</w:t>
      </w:r>
      <w:r w:rsidR="00C075C4">
        <w:rPr>
          <w:rFonts w:ascii="Helvetica" w:hAnsi="Helvetica"/>
          <w:color w:val="000000"/>
          <w:u w:color="000000"/>
        </w:rPr>
        <w:t xml:space="preserve"> PWC</w:t>
      </w:r>
      <w:r w:rsidR="002D2091">
        <w:rPr>
          <w:rFonts w:ascii="Helvetica" w:hAnsi="Helvetica"/>
          <w:color w:val="000000"/>
          <w:u w:color="000000"/>
        </w:rPr>
        <w:t>’s</w:t>
      </w:r>
      <w:r w:rsidR="00C075C4" w:rsidRPr="00B308E3">
        <w:rPr>
          <w:rFonts w:ascii="Helvetica" w:hAnsi="Helvetica"/>
          <w:color w:val="000000"/>
          <w:u w:color="000000"/>
        </w:rPr>
        <w:t xml:space="preserve"> headquarters and </w:t>
      </w:r>
      <w:r w:rsidR="002D2091">
        <w:rPr>
          <w:rFonts w:ascii="Helvetica" w:hAnsi="Helvetica"/>
          <w:color w:val="000000"/>
          <w:u w:color="000000"/>
        </w:rPr>
        <w:t>purchase of tools</w:t>
      </w:r>
      <w:r w:rsidR="00C075C4">
        <w:rPr>
          <w:rFonts w:ascii="Helvetica" w:hAnsi="Helvetica"/>
          <w:color w:val="000000"/>
          <w:u w:color="000000"/>
        </w:rPr>
        <w:t>.</w:t>
      </w:r>
    </w:p>
    <w:p w14:paraId="6DE89D9B" w14:textId="77777777" w:rsidR="00860855" w:rsidRDefault="00860855" w:rsidP="00F80E20">
      <w:pPr>
        <w:widowControl w:val="0"/>
        <w:rPr>
          <w:rFonts w:ascii="Helvetica" w:hAnsi="Helvetica"/>
          <w:color w:val="000000"/>
          <w:u w:color="000000"/>
        </w:rPr>
      </w:pPr>
    </w:p>
    <w:p w14:paraId="001C4919" w14:textId="7024AAB5" w:rsidR="009F43F9" w:rsidRPr="009F43F9" w:rsidRDefault="009F43F9" w:rsidP="009F43F9">
      <w:pPr>
        <w:rPr>
          <w:rFonts w:ascii="Helvetica" w:hAnsi="Helvetica"/>
          <w:color w:val="000000"/>
          <w:u w:color="000000"/>
        </w:rPr>
      </w:pPr>
      <w:r>
        <w:rPr>
          <w:rFonts w:ascii="Helvetica" w:hAnsi="Helvetica"/>
          <w:color w:val="000000"/>
          <w:u w:color="000000"/>
        </w:rPr>
        <w:lastRenderedPageBreak/>
        <w:t>“</w:t>
      </w:r>
      <w:r w:rsidR="002D2091">
        <w:rPr>
          <w:rFonts w:ascii="Helvetica" w:hAnsi="Helvetica"/>
          <w:color w:val="000000"/>
          <w:u w:color="000000"/>
        </w:rPr>
        <w:t>T</w:t>
      </w:r>
      <w:r>
        <w:rPr>
          <w:rFonts w:ascii="Helvetica" w:hAnsi="Helvetica"/>
          <w:color w:val="000000"/>
          <w:u w:color="000000"/>
        </w:rPr>
        <w:t xml:space="preserve">hese </w:t>
      </w:r>
      <w:r w:rsidR="00860855" w:rsidRPr="0028729F">
        <w:rPr>
          <w:rFonts w:ascii="Helvetica" w:hAnsi="Helvetica"/>
          <w:color w:val="000000"/>
          <w:u w:color="000000"/>
        </w:rPr>
        <w:t>wonderful organizations</w:t>
      </w:r>
      <w:r w:rsidR="002D2091">
        <w:rPr>
          <w:rFonts w:ascii="Helvetica" w:hAnsi="Helvetica"/>
          <w:color w:val="000000"/>
          <w:u w:color="000000"/>
        </w:rPr>
        <w:t xml:space="preserve"> and their financial support</w:t>
      </w:r>
      <w:r w:rsidR="00860855" w:rsidRPr="0028729F">
        <w:rPr>
          <w:rFonts w:ascii="Helvetica" w:hAnsi="Helvetica"/>
          <w:color w:val="000000"/>
          <w:u w:color="000000"/>
        </w:rPr>
        <w:t xml:space="preserve"> </w:t>
      </w:r>
      <w:r>
        <w:rPr>
          <w:rFonts w:ascii="Helvetica" w:hAnsi="Helvetica"/>
          <w:color w:val="000000"/>
          <w:u w:color="000000"/>
        </w:rPr>
        <w:t xml:space="preserve">play a crucial role in </w:t>
      </w:r>
      <w:r w:rsidR="00860855">
        <w:rPr>
          <w:rFonts w:ascii="Helvetica" w:hAnsi="Helvetica"/>
          <w:color w:val="000000"/>
          <w:u w:color="000000"/>
        </w:rPr>
        <w:t>PWC’s</w:t>
      </w:r>
      <w:r w:rsidR="00860855" w:rsidRPr="0028729F">
        <w:rPr>
          <w:rFonts w:ascii="Helvetica" w:hAnsi="Helvetica"/>
          <w:color w:val="000000"/>
          <w:u w:color="000000"/>
        </w:rPr>
        <w:t xml:space="preserve"> mission</w:t>
      </w:r>
      <w:r w:rsidR="00860855">
        <w:rPr>
          <w:rFonts w:ascii="Helvetica" w:hAnsi="Helvetica"/>
          <w:color w:val="000000"/>
          <w:u w:color="000000"/>
        </w:rPr>
        <w:t xml:space="preserve"> of re</w:t>
      </w:r>
      <w:r w:rsidR="002D2091">
        <w:rPr>
          <w:rFonts w:ascii="Helvetica" w:hAnsi="Helvetica"/>
          <w:color w:val="000000"/>
          <w:u w:color="000000"/>
        </w:rPr>
        <w:t>pairing</w:t>
      </w:r>
      <w:r w:rsidR="00860855">
        <w:rPr>
          <w:rFonts w:ascii="Helvetica" w:hAnsi="Helvetica"/>
          <w:color w:val="000000"/>
          <w:u w:color="000000"/>
        </w:rPr>
        <w:t xml:space="preserve"> homes and restoring pride for our underserved community members</w:t>
      </w:r>
      <w:r w:rsidR="00860855" w:rsidRPr="0028729F">
        <w:rPr>
          <w:rFonts w:ascii="Helvetica" w:hAnsi="Helvetica"/>
          <w:color w:val="000000"/>
          <w:u w:color="000000"/>
        </w:rPr>
        <w:t xml:space="preserve">,” said Chris Owens, Vice President of Development for PWC. </w:t>
      </w:r>
      <w:r w:rsidRPr="009F43F9">
        <w:rPr>
          <w:rFonts w:ascii="Helvetica" w:hAnsi="Helvetica"/>
          <w:bCs/>
          <w:color w:val="000000"/>
        </w:rPr>
        <w:t xml:space="preserve">"The grants we receive </w:t>
      </w:r>
      <w:r w:rsidR="002D2091">
        <w:rPr>
          <w:rFonts w:ascii="Helvetica" w:hAnsi="Helvetica"/>
          <w:bCs/>
          <w:color w:val="000000"/>
        </w:rPr>
        <w:t>allow us to help more people by</w:t>
      </w:r>
      <w:r w:rsidRPr="009F43F9">
        <w:rPr>
          <w:rFonts w:ascii="Helvetica" w:hAnsi="Helvetica"/>
          <w:bCs/>
          <w:color w:val="000000"/>
        </w:rPr>
        <w:t xml:space="preserve"> expanding our home repair and modification services for those who need them most—veterans, single parents, grandparents raising grandchildren, and individuals with disabilities. </w:t>
      </w:r>
      <w:r w:rsidR="002D2091">
        <w:rPr>
          <w:rFonts w:ascii="Helvetica" w:hAnsi="Helvetica"/>
          <w:bCs/>
          <w:color w:val="000000"/>
        </w:rPr>
        <w:t>With</w:t>
      </w:r>
      <w:r w:rsidRPr="009F43F9">
        <w:rPr>
          <w:rFonts w:ascii="Helvetica" w:hAnsi="Helvetica"/>
          <w:bCs/>
          <w:color w:val="000000"/>
        </w:rPr>
        <w:t xml:space="preserve"> this funding, </w:t>
      </w:r>
      <w:r w:rsidR="002D2091">
        <w:rPr>
          <w:rFonts w:ascii="Helvetica" w:hAnsi="Helvetica"/>
          <w:bCs/>
          <w:color w:val="000000"/>
        </w:rPr>
        <w:t>we can make a real,</w:t>
      </w:r>
      <w:r w:rsidRPr="009F43F9">
        <w:rPr>
          <w:rFonts w:ascii="Helvetica" w:hAnsi="Helvetica"/>
          <w:bCs/>
          <w:color w:val="000000"/>
        </w:rPr>
        <w:t xml:space="preserve"> lasting </w:t>
      </w:r>
      <w:r w:rsidR="002D2091">
        <w:rPr>
          <w:rFonts w:ascii="Helvetica" w:hAnsi="Helvetica"/>
          <w:bCs/>
          <w:color w:val="000000"/>
        </w:rPr>
        <w:t>impact</w:t>
      </w:r>
      <w:r w:rsidRPr="009F43F9">
        <w:rPr>
          <w:rFonts w:ascii="Helvetica" w:hAnsi="Helvetica"/>
          <w:bCs/>
          <w:color w:val="000000"/>
        </w:rPr>
        <w:t xml:space="preserve"> for our neighbors who often don’t have the </w:t>
      </w:r>
      <w:r w:rsidR="002D2091">
        <w:rPr>
          <w:rFonts w:ascii="Helvetica" w:hAnsi="Helvetica"/>
          <w:bCs/>
          <w:color w:val="000000"/>
        </w:rPr>
        <w:t>means</w:t>
      </w:r>
      <w:r w:rsidR="002D2091" w:rsidRPr="009F43F9">
        <w:rPr>
          <w:rFonts w:ascii="Helvetica" w:hAnsi="Helvetica"/>
          <w:bCs/>
          <w:color w:val="000000"/>
        </w:rPr>
        <w:t xml:space="preserve"> </w:t>
      </w:r>
      <w:r w:rsidRPr="009F43F9">
        <w:rPr>
          <w:rFonts w:ascii="Helvetica" w:hAnsi="Helvetica"/>
          <w:bCs/>
          <w:color w:val="000000"/>
        </w:rPr>
        <w:t>to make these repairs themselves."</w:t>
      </w:r>
    </w:p>
    <w:p w14:paraId="4D9E1797" w14:textId="77777777" w:rsidR="009F43F9" w:rsidRPr="0028729F" w:rsidRDefault="009F43F9" w:rsidP="00860855">
      <w:pPr>
        <w:shd w:val="clear" w:color="auto" w:fill="FFFFFF"/>
        <w:rPr>
          <w:rFonts w:ascii="Helvetica" w:hAnsi="Helvetica"/>
          <w:bCs/>
          <w:color w:val="000000"/>
        </w:rPr>
      </w:pPr>
    </w:p>
    <w:p w14:paraId="05EE45F3" w14:textId="77777777" w:rsidR="00860855" w:rsidRPr="0028729F" w:rsidRDefault="00860855" w:rsidP="00860855">
      <w:pPr>
        <w:shd w:val="clear" w:color="auto" w:fill="FFFFFF"/>
        <w:rPr>
          <w:rFonts w:ascii="Helvetica" w:hAnsi="Helvetica"/>
          <w:bCs/>
          <w:color w:val="000000"/>
        </w:rPr>
      </w:pPr>
      <w:r w:rsidRPr="0028729F">
        <w:rPr>
          <w:rFonts w:ascii="Helvetica" w:hAnsi="Helvetica"/>
        </w:rPr>
        <w:t xml:space="preserve">To learn more about People Working Cooperatively and who is eligible for services, visit </w:t>
      </w:r>
      <w:hyperlink r:id="rId8" w:history="1">
        <w:r w:rsidRPr="0028729F">
          <w:rPr>
            <w:rStyle w:val="Hyperlink"/>
            <w:rFonts w:ascii="Helvetica" w:eastAsiaTheme="majorEastAsia" w:hAnsi="Helvetica"/>
          </w:rPr>
          <w:t>pwchomerepairs.org</w:t>
        </w:r>
      </w:hyperlink>
      <w:r w:rsidRPr="0028729F">
        <w:rPr>
          <w:rFonts w:ascii="Helvetica" w:hAnsi="Helvetica"/>
        </w:rPr>
        <w:t xml:space="preserve"> or call (513) 351-7921.</w:t>
      </w:r>
    </w:p>
    <w:p w14:paraId="20FE2E28" w14:textId="77777777" w:rsidR="00860855" w:rsidRPr="005750F3" w:rsidRDefault="00860855" w:rsidP="00860855">
      <w:pPr>
        <w:rPr>
          <w:rFonts w:ascii="Helvetica" w:hAnsi="Helvetica"/>
          <w:color w:val="000000"/>
          <w:u w:color="000000"/>
        </w:rPr>
      </w:pPr>
    </w:p>
    <w:p w14:paraId="523D74D2" w14:textId="77777777" w:rsidR="00860855" w:rsidRDefault="00860855" w:rsidP="00860855">
      <w:pPr>
        <w:ind w:hanging="2"/>
        <w:jc w:val="center"/>
        <w:rPr>
          <w:rFonts w:ascii="Helvetica Neue" w:eastAsia="Helvetica Neue" w:hAnsi="Helvetica Neue" w:cs="Helvetica Neue"/>
        </w:rPr>
      </w:pPr>
      <w:r>
        <w:rPr>
          <w:rFonts w:ascii="Helvetica Neue" w:eastAsia="Helvetica Neue" w:hAnsi="Helvetica Neue" w:cs="Helvetica Neue"/>
        </w:rPr>
        <w:t># # #</w:t>
      </w:r>
    </w:p>
    <w:p w14:paraId="1AB77049" w14:textId="77777777" w:rsidR="00860855" w:rsidRDefault="00860855" w:rsidP="00860855">
      <w:pPr>
        <w:ind w:hanging="2"/>
        <w:jc w:val="center"/>
        <w:rPr>
          <w:rFonts w:ascii="Helvetica Neue" w:eastAsia="Helvetica Neue" w:hAnsi="Helvetica Neue" w:cs="Helvetica Neue"/>
        </w:rPr>
      </w:pPr>
    </w:p>
    <w:p w14:paraId="0A5B6BC0" w14:textId="49B5E0E8" w:rsidR="00860855" w:rsidRDefault="00860855" w:rsidP="00860855">
      <w:pPr>
        <w:shd w:val="clear" w:color="auto" w:fill="FFFFFF"/>
        <w:rPr>
          <w:rFonts w:ascii="Helvetica Neue" w:eastAsia="Helvetica Neue" w:hAnsi="Helvetica Neue" w:cs="Helvetica Neue"/>
          <w:color w:val="000000"/>
        </w:rPr>
      </w:pPr>
      <w:r>
        <w:rPr>
          <w:rFonts w:ascii="Helvetica Neue" w:eastAsia="Helvetica Neue" w:hAnsi="Helvetica Neue" w:cs="Helvetica Neue"/>
          <w:b/>
          <w:color w:val="000000"/>
        </w:rPr>
        <w:t>About People Working Cooperatively</w:t>
      </w:r>
      <w:r>
        <w:rPr>
          <w:rFonts w:ascii="Helvetica Neue" w:eastAsia="Helvetica Neue" w:hAnsi="Helvetica Neue" w:cs="Helvetica Neue"/>
          <w:color w:val="000000"/>
        </w:rPr>
        <w:br/>
      </w:r>
      <w:r>
        <w:rPr>
          <w:rFonts w:ascii="Helvetica Neue" w:eastAsia="Helvetica Neue" w:hAnsi="Helvetica Neue" w:cs="Helvetica Neue"/>
          <w:i/>
        </w:rPr>
        <w:t xml:space="preserve">Incorporated in 1975, People Working Cooperatively (PWC) is a non-profit organization serving low-income, elderly, and disabled homeowners in 20 counties of southwest Ohio, Dayton, northern Kentucky and southeast Indiana. For </w:t>
      </w:r>
      <w:r w:rsidR="001C3895">
        <w:rPr>
          <w:rFonts w:ascii="Helvetica Neue" w:eastAsia="Helvetica Neue" w:hAnsi="Helvetica Neue" w:cs="Helvetica Neue"/>
          <w:i/>
        </w:rPr>
        <w:t>50</w:t>
      </w:r>
      <w:r>
        <w:rPr>
          <w:rFonts w:ascii="Helvetica Neue" w:eastAsia="Helvetica Neue" w:hAnsi="Helvetica Neue" w:cs="Helvetica Neue"/>
          <w:i/>
        </w:rPr>
        <w:t xml:space="preserve"> years, PWC has strengthened communities by providing professional, critical home repair, weatherization, and modification services to help residents stay safely in their homes. PWC’s staff of licensed, trained employees and dedicated corps of volunteers assist nearly 6,000 individuals in more than 3,500 homes each year. For more information, visit </w:t>
      </w:r>
      <w:hyperlink r:id="rId9">
        <w:r>
          <w:rPr>
            <w:rFonts w:ascii="Helvetica Neue" w:eastAsia="Helvetica Neue" w:hAnsi="Helvetica Neue" w:cs="Helvetica Neue"/>
            <w:i/>
            <w:color w:val="0563C1"/>
            <w:u w:val="single"/>
          </w:rPr>
          <w:t>pwchomerepairs.org</w:t>
        </w:r>
      </w:hyperlink>
      <w:r>
        <w:rPr>
          <w:rFonts w:ascii="Helvetica Neue" w:eastAsia="Helvetica Neue" w:hAnsi="Helvetica Neue" w:cs="Helvetica Neue"/>
          <w:i/>
        </w:rPr>
        <w:t> or call (513) 351-7921.</w:t>
      </w:r>
    </w:p>
    <w:p w14:paraId="0A7FFB0F" w14:textId="77777777" w:rsidR="004C274A" w:rsidRDefault="004C274A"/>
    <w:sectPr w:rsidR="004C2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06D43"/>
    <w:multiLevelType w:val="hybridMultilevel"/>
    <w:tmpl w:val="FA40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909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44"/>
    <w:rsid w:val="00003595"/>
    <w:rsid w:val="00051BCF"/>
    <w:rsid w:val="001C3895"/>
    <w:rsid w:val="002D12E7"/>
    <w:rsid w:val="002D2091"/>
    <w:rsid w:val="004538C0"/>
    <w:rsid w:val="004649A5"/>
    <w:rsid w:val="004C274A"/>
    <w:rsid w:val="006F7985"/>
    <w:rsid w:val="0071210B"/>
    <w:rsid w:val="00836C20"/>
    <w:rsid w:val="00860855"/>
    <w:rsid w:val="009F43F9"/>
    <w:rsid w:val="00A256F6"/>
    <w:rsid w:val="00A7628D"/>
    <w:rsid w:val="00B22544"/>
    <w:rsid w:val="00B308E3"/>
    <w:rsid w:val="00C075C4"/>
    <w:rsid w:val="00D55D48"/>
    <w:rsid w:val="00D71A10"/>
    <w:rsid w:val="00D75111"/>
    <w:rsid w:val="00E33A5E"/>
    <w:rsid w:val="00E36BDE"/>
    <w:rsid w:val="00E50C25"/>
    <w:rsid w:val="00F8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6584"/>
  <w15:chartTrackingRefBased/>
  <w15:docId w15:val="{363D721D-DCF3-D94F-A67E-46174C89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2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25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5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254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254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254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254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254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5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25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254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54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254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25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25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25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25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25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54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5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25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2544"/>
    <w:rPr>
      <w:i/>
      <w:iCs/>
      <w:color w:val="404040" w:themeColor="text1" w:themeTint="BF"/>
    </w:rPr>
  </w:style>
  <w:style w:type="paragraph" w:styleId="ListParagraph">
    <w:name w:val="List Paragraph"/>
    <w:basedOn w:val="Normal"/>
    <w:uiPriority w:val="34"/>
    <w:qFormat/>
    <w:rsid w:val="00B22544"/>
    <w:pPr>
      <w:ind w:left="720"/>
      <w:contextualSpacing/>
    </w:pPr>
  </w:style>
  <w:style w:type="character" w:styleId="IntenseEmphasis">
    <w:name w:val="Intense Emphasis"/>
    <w:basedOn w:val="DefaultParagraphFont"/>
    <w:uiPriority w:val="21"/>
    <w:qFormat/>
    <w:rsid w:val="00B22544"/>
    <w:rPr>
      <w:i/>
      <w:iCs/>
      <w:color w:val="0F4761" w:themeColor="accent1" w:themeShade="BF"/>
    </w:rPr>
  </w:style>
  <w:style w:type="paragraph" w:styleId="IntenseQuote">
    <w:name w:val="Intense Quote"/>
    <w:basedOn w:val="Normal"/>
    <w:next w:val="Normal"/>
    <w:link w:val="IntenseQuoteChar"/>
    <w:uiPriority w:val="30"/>
    <w:qFormat/>
    <w:rsid w:val="00B22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544"/>
    <w:rPr>
      <w:i/>
      <w:iCs/>
      <w:color w:val="0F4761" w:themeColor="accent1" w:themeShade="BF"/>
    </w:rPr>
  </w:style>
  <w:style w:type="character" w:styleId="IntenseReference">
    <w:name w:val="Intense Reference"/>
    <w:basedOn w:val="DefaultParagraphFont"/>
    <w:uiPriority w:val="32"/>
    <w:qFormat/>
    <w:rsid w:val="00B22544"/>
    <w:rPr>
      <w:b/>
      <w:bCs/>
      <w:smallCaps/>
      <w:color w:val="0F4761" w:themeColor="accent1" w:themeShade="BF"/>
      <w:spacing w:val="5"/>
    </w:rPr>
  </w:style>
  <w:style w:type="character" w:styleId="Hyperlink">
    <w:name w:val="Hyperlink"/>
    <w:uiPriority w:val="99"/>
    <w:unhideWhenUsed/>
    <w:rsid w:val="00F80E20"/>
    <w:rPr>
      <w:color w:val="0563C1"/>
      <w:u w:val="single"/>
    </w:rPr>
  </w:style>
  <w:style w:type="character" w:styleId="CommentReference">
    <w:name w:val="annotation reference"/>
    <w:basedOn w:val="DefaultParagraphFont"/>
    <w:uiPriority w:val="99"/>
    <w:semiHidden/>
    <w:unhideWhenUsed/>
    <w:rsid w:val="00860855"/>
    <w:rPr>
      <w:sz w:val="16"/>
      <w:szCs w:val="16"/>
    </w:rPr>
  </w:style>
  <w:style w:type="paragraph" w:styleId="CommentText">
    <w:name w:val="annotation text"/>
    <w:basedOn w:val="Normal"/>
    <w:link w:val="CommentTextChar"/>
    <w:uiPriority w:val="99"/>
    <w:semiHidden/>
    <w:unhideWhenUsed/>
    <w:rsid w:val="00860855"/>
    <w:rPr>
      <w:sz w:val="20"/>
      <w:szCs w:val="20"/>
    </w:rPr>
  </w:style>
  <w:style w:type="character" w:customStyle="1" w:styleId="CommentTextChar">
    <w:name w:val="Comment Text Char"/>
    <w:basedOn w:val="DefaultParagraphFont"/>
    <w:link w:val="CommentText"/>
    <w:uiPriority w:val="99"/>
    <w:semiHidden/>
    <w:rsid w:val="00860855"/>
    <w:rPr>
      <w:sz w:val="20"/>
      <w:szCs w:val="20"/>
    </w:rPr>
  </w:style>
  <w:style w:type="paragraph" w:styleId="CommentSubject">
    <w:name w:val="annotation subject"/>
    <w:basedOn w:val="CommentText"/>
    <w:next w:val="CommentText"/>
    <w:link w:val="CommentSubjectChar"/>
    <w:uiPriority w:val="99"/>
    <w:semiHidden/>
    <w:unhideWhenUsed/>
    <w:rsid w:val="00860855"/>
    <w:rPr>
      <w:b/>
      <w:bCs/>
    </w:rPr>
  </w:style>
  <w:style w:type="character" w:customStyle="1" w:styleId="CommentSubjectChar">
    <w:name w:val="Comment Subject Char"/>
    <w:basedOn w:val="CommentTextChar"/>
    <w:link w:val="CommentSubject"/>
    <w:uiPriority w:val="99"/>
    <w:semiHidden/>
    <w:rsid w:val="00860855"/>
    <w:rPr>
      <w:b/>
      <w:bCs/>
      <w:sz w:val="20"/>
      <w:szCs w:val="20"/>
    </w:rPr>
  </w:style>
  <w:style w:type="paragraph" w:styleId="Revision">
    <w:name w:val="Revision"/>
    <w:hidden/>
    <w:uiPriority w:val="99"/>
    <w:semiHidden/>
    <w:rsid w:val="002D2091"/>
  </w:style>
  <w:style w:type="paragraph" w:styleId="BalloonText">
    <w:name w:val="Balloon Text"/>
    <w:basedOn w:val="Normal"/>
    <w:link w:val="BalloonTextChar"/>
    <w:uiPriority w:val="99"/>
    <w:semiHidden/>
    <w:unhideWhenUsed/>
    <w:rsid w:val="00D55D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01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chomerepairs.org/" TargetMode="External"/><Relationship Id="rId3" Type="http://schemas.openxmlformats.org/officeDocument/2006/relationships/settings" Target="settings.xml"/><Relationship Id="rId7" Type="http://schemas.openxmlformats.org/officeDocument/2006/relationships/hyperlink" Target="http://www.pwchomerepai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ie@scootermediaco.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wchomerepai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Forcade</dc:creator>
  <cp:keywords/>
  <dc:description/>
  <cp:lastModifiedBy>Amber Potter | Scooter Media</cp:lastModifiedBy>
  <cp:revision>3</cp:revision>
  <dcterms:created xsi:type="dcterms:W3CDTF">2025-01-30T15:32:00Z</dcterms:created>
  <dcterms:modified xsi:type="dcterms:W3CDTF">2025-02-12T20:58:00Z</dcterms:modified>
</cp:coreProperties>
</file>